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D357" w14:textId="77777777" w:rsidR="00F950CB" w:rsidRPr="00F950CB" w:rsidRDefault="00F950CB" w:rsidP="00F950CB">
      <w:r w:rsidRPr="00F950CB">
        <w:rPr>
          <w:b/>
          <w:bCs/>
        </w:rPr>
        <w:t>JEFFREYSTON COMMUNITY COUNCIL</w:t>
      </w:r>
    </w:p>
    <w:p w14:paraId="21278A12" w14:textId="77777777" w:rsidR="00F950CB" w:rsidRPr="00F950CB" w:rsidRDefault="00F950CB" w:rsidP="00F950CB">
      <w:proofErr w:type="spellStart"/>
      <w:r w:rsidRPr="00F950CB">
        <w:rPr>
          <w:b/>
          <w:bCs/>
        </w:rPr>
        <w:t>Cyngor</w:t>
      </w:r>
      <w:proofErr w:type="spellEnd"/>
      <w:r w:rsidRPr="00F950CB">
        <w:rPr>
          <w:b/>
          <w:bCs/>
        </w:rPr>
        <w:t xml:space="preserve"> </w:t>
      </w:r>
      <w:proofErr w:type="spellStart"/>
      <w:r w:rsidRPr="00F950CB">
        <w:rPr>
          <w:b/>
          <w:bCs/>
        </w:rPr>
        <w:t>Cymuned</w:t>
      </w:r>
      <w:proofErr w:type="spellEnd"/>
      <w:r w:rsidRPr="00F950CB">
        <w:rPr>
          <w:b/>
          <w:bCs/>
        </w:rPr>
        <w:t xml:space="preserve"> Jeffreyston</w:t>
      </w:r>
    </w:p>
    <w:p w14:paraId="04E8A9BD" w14:textId="77777777" w:rsidR="00F950CB" w:rsidRPr="00F950CB" w:rsidRDefault="00F950CB" w:rsidP="00F950CB">
      <w:r w:rsidRPr="00F950CB">
        <w:rPr>
          <w:b/>
          <w:bCs/>
        </w:rPr>
        <w:t> </w:t>
      </w:r>
    </w:p>
    <w:p w14:paraId="6CC458ED" w14:textId="1BBF923D" w:rsidR="00F950CB" w:rsidRPr="00F950CB" w:rsidRDefault="00F950CB" w:rsidP="00F950CB">
      <w:r w:rsidRPr="00F950CB">
        <w:rPr>
          <w:b/>
          <w:bCs/>
        </w:rPr>
        <w:t xml:space="preserve">Minutes of the meeting held on Monday </w:t>
      </w:r>
      <w:r w:rsidR="00294EE2">
        <w:rPr>
          <w:b/>
          <w:bCs/>
        </w:rPr>
        <w:t>3</w:t>
      </w:r>
      <w:r w:rsidR="00294EE2" w:rsidRPr="00294EE2">
        <w:rPr>
          <w:b/>
          <w:bCs/>
          <w:vertAlign w:val="superscript"/>
        </w:rPr>
        <w:t>rd</w:t>
      </w:r>
      <w:r w:rsidR="00294EE2">
        <w:rPr>
          <w:b/>
          <w:bCs/>
        </w:rPr>
        <w:t xml:space="preserve"> </w:t>
      </w:r>
      <w:r w:rsidR="00762F9C">
        <w:rPr>
          <w:b/>
          <w:bCs/>
        </w:rPr>
        <w:t>March</w:t>
      </w:r>
      <w:r w:rsidRPr="00F950CB">
        <w:rPr>
          <w:b/>
          <w:bCs/>
        </w:rPr>
        <w:t xml:space="preserve"> 2025</w:t>
      </w:r>
    </w:p>
    <w:p w14:paraId="43946ED0" w14:textId="77777777" w:rsidR="00F950CB" w:rsidRPr="00F950CB" w:rsidRDefault="00F950CB" w:rsidP="00F950CB">
      <w:r w:rsidRPr="00F950CB">
        <w:rPr>
          <w:b/>
          <w:bCs/>
        </w:rPr>
        <w:t>Attended by:</w:t>
      </w:r>
    </w:p>
    <w:p w14:paraId="3A2269E2" w14:textId="21221E19" w:rsidR="00F950CB" w:rsidRPr="00F950CB" w:rsidRDefault="00F950CB" w:rsidP="00F950CB">
      <w:r w:rsidRPr="00F950CB">
        <w:rPr>
          <w:b/>
          <w:bCs/>
        </w:rPr>
        <w:t>Community Councillors, Helen McLeod-Baikie (Vice-Chair)</w:t>
      </w:r>
      <w:r w:rsidR="00C227F7">
        <w:rPr>
          <w:b/>
          <w:bCs/>
        </w:rPr>
        <w:t>, Maria Rogers</w:t>
      </w:r>
      <w:r w:rsidR="00762F9C">
        <w:rPr>
          <w:b/>
          <w:bCs/>
        </w:rPr>
        <w:t>, Marie Everall</w:t>
      </w:r>
      <w:r w:rsidRPr="00F950CB">
        <w:rPr>
          <w:b/>
          <w:bCs/>
        </w:rPr>
        <w:t xml:space="preserve"> and County Councillor Vanessa Thomas</w:t>
      </w:r>
      <w:r w:rsidR="00294EE2">
        <w:rPr>
          <w:b/>
          <w:bCs/>
        </w:rPr>
        <w:t xml:space="preserve"> and</w:t>
      </w:r>
      <w:r w:rsidRPr="00F950CB">
        <w:rPr>
          <w:b/>
          <w:bCs/>
        </w:rPr>
        <w:t xml:space="preserve"> PCSO Emma Hayward </w:t>
      </w:r>
      <w:r w:rsidRPr="00F950CB">
        <w:t> </w:t>
      </w:r>
    </w:p>
    <w:p w14:paraId="5544D67F" w14:textId="77777777" w:rsidR="00F950CB" w:rsidRPr="00F950CB" w:rsidRDefault="00F950CB" w:rsidP="00F950CB">
      <w:pPr>
        <w:jc w:val="left"/>
      </w:pPr>
      <w:r w:rsidRPr="00F950CB">
        <w:t> </w:t>
      </w:r>
    </w:p>
    <w:p w14:paraId="4CE5A658" w14:textId="4FB8F0B7" w:rsidR="00F950CB" w:rsidRPr="00C8019F" w:rsidRDefault="00F950CB" w:rsidP="00F950CB">
      <w:pPr>
        <w:jc w:val="left"/>
        <w:rPr>
          <w:b/>
          <w:bCs/>
        </w:rPr>
      </w:pPr>
      <w:r w:rsidRPr="00C8019F">
        <w:rPr>
          <w:b/>
          <w:bCs/>
        </w:rPr>
        <w:t>1.       </w:t>
      </w:r>
      <w:r w:rsidR="0073517E">
        <w:rPr>
          <w:b/>
          <w:bCs/>
        </w:rPr>
        <w:tab/>
      </w:r>
      <w:r w:rsidRPr="00C8019F">
        <w:rPr>
          <w:b/>
          <w:bCs/>
        </w:rPr>
        <w:t>Chairs welcome</w:t>
      </w:r>
    </w:p>
    <w:p w14:paraId="0FF5AC41" w14:textId="36BAD5C8" w:rsidR="006536C2" w:rsidRDefault="00135754" w:rsidP="00F950CB">
      <w:pPr>
        <w:jc w:val="left"/>
      </w:pPr>
      <w:r>
        <w:t>In the absence of t</w:t>
      </w:r>
      <w:r w:rsidR="00F950CB" w:rsidRPr="00F950CB">
        <w:t>he Chair</w:t>
      </w:r>
      <w:r>
        <w:t>, the Vice-Chair</w:t>
      </w:r>
      <w:r w:rsidR="00F950CB" w:rsidRPr="00F950CB">
        <w:t xml:space="preserve"> welcomed all members to the meeting</w:t>
      </w:r>
      <w:r w:rsidR="006536C2">
        <w:t>.</w:t>
      </w:r>
    </w:p>
    <w:p w14:paraId="03C9126D" w14:textId="77777777" w:rsidR="006536C2" w:rsidRDefault="006536C2" w:rsidP="00F950CB">
      <w:pPr>
        <w:jc w:val="left"/>
      </w:pPr>
    </w:p>
    <w:p w14:paraId="6892626B" w14:textId="04F77AAB" w:rsidR="0073517E" w:rsidRDefault="006536C2" w:rsidP="00F950CB">
      <w:pPr>
        <w:jc w:val="left"/>
        <w:rPr>
          <w:b/>
          <w:bCs/>
        </w:rPr>
      </w:pPr>
      <w:r>
        <w:rPr>
          <w:b/>
          <w:bCs/>
        </w:rPr>
        <w:t xml:space="preserve">2. </w:t>
      </w:r>
      <w:r w:rsidR="0073517E">
        <w:rPr>
          <w:b/>
          <w:bCs/>
        </w:rPr>
        <w:tab/>
        <w:t>Declaration of Acceptance</w:t>
      </w:r>
    </w:p>
    <w:p w14:paraId="212B6080" w14:textId="518D59CC" w:rsidR="00F950CB" w:rsidRPr="00F950CB" w:rsidRDefault="0073517E" w:rsidP="00F950CB">
      <w:pPr>
        <w:jc w:val="left"/>
      </w:pPr>
      <w:r>
        <w:t xml:space="preserve">Marie Everall singed the Declaration of Acceptance as Community Councillor and the Vice-Chair welcomed her to the Community Council. </w:t>
      </w:r>
      <w:r w:rsidR="00045519">
        <w:t xml:space="preserve"> </w:t>
      </w:r>
    </w:p>
    <w:p w14:paraId="1821E2DF" w14:textId="77777777" w:rsidR="00F950CB" w:rsidRPr="00F950CB" w:rsidRDefault="00F950CB" w:rsidP="00F950CB">
      <w:pPr>
        <w:jc w:val="left"/>
      </w:pPr>
      <w:r w:rsidRPr="00F950CB">
        <w:t> </w:t>
      </w:r>
    </w:p>
    <w:p w14:paraId="67094CB7" w14:textId="5B0CC5F1" w:rsidR="00F950CB" w:rsidRPr="00C8019F" w:rsidRDefault="00390FD2" w:rsidP="00F950CB">
      <w:pPr>
        <w:jc w:val="left"/>
        <w:rPr>
          <w:b/>
          <w:bCs/>
        </w:rPr>
      </w:pPr>
      <w:r>
        <w:rPr>
          <w:b/>
          <w:bCs/>
        </w:rPr>
        <w:t>3</w:t>
      </w:r>
      <w:r w:rsidR="00F950CB" w:rsidRPr="00C8019F">
        <w:rPr>
          <w:b/>
          <w:bCs/>
        </w:rPr>
        <w:t>.       </w:t>
      </w:r>
      <w:r w:rsidR="0073517E">
        <w:rPr>
          <w:b/>
          <w:bCs/>
        </w:rPr>
        <w:tab/>
      </w:r>
      <w:r w:rsidR="00F950CB" w:rsidRPr="00C8019F">
        <w:rPr>
          <w:b/>
          <w:bCs/>
        </w:rPr>
        <w:t>To note all present</w:t>
      </w:r>
    </w:p>
    <w:p w14:paraId="7073DE68" w14:textId="78F16AB7" w:rsidR="00F72DC5" w:rsidRDefault="00F950CB" w:rsidP="00F950CB">
      <w:pPr>
        <w:jc w:val="left"/>
      </w:pPr>
      <w:r w:rsidRPr="00F950CB">
        <w:t xml:space="preserve">Apologies were received from </w:t>
      </w:r>
      <w:r w:rsidR="0073517E">
        <w:t>Community Councillor Arabella Morgan</w:t>
      </w:r>
      <w:r w:rsidR="00E55CAA">
        <w:t xml:space="preserve">. </w:t>
      </w:r>
    </w:p>
    <w:p w14:paraId="6F4CDE7F" w14:textId="77777777" w:rsidR="00F950CB" w:rsidRPr="00F950CB" w:rsidRDefault="00F950CB" w:rsidP="00F950CB">
      <w:pPr>
        <w:jc w:val="left"/>
      </w:pPr>
      <w:r w:rsidRPr="00F950CB">
        <w:t> </w:t>
      </w:r>
    </w:p>
    <w:p w14:paraId="730094DC" w14:textId="2557DDE4" w:rsidR="00F950CB" w:rsidRPr="00C8019F" w:rsidRDefault="00390FD2" w:rsidP="00F950CB">
      <w:pPr>
        <w:jc w:val="left"/>
        <w:rPr>
          <w:b/>
          <w:bCs/>
        </w:rPr>
      </w:pPr>
      <w:r>
        <w:rPr>
          <w:b/>
          <w:bCs/>
        </w:rPr>
        <w:t>4</w:t>
      </w:r>
      <w:r w:rsidR="00F950CB" w:rsidRPr="00C8019F">
        <w:rPr>
          <w:b/>
          <w:bCs/>
        </w:rPr>
        <w:t>.       Declarations of Interest</w:t>
      </w:r>
    </w:p>
    <w:p w14:paraId="785BBD52" w14:textId="77777777" w:rsidR="00F950CB" w:rsidRPr="00F950CB" w:rsidRDefault="00F950CB" w:rsidP="00F950CB">
      <w:pPr>
        <w:jc w:val="left"/>
      </w:pPr>
      <w:r w:rsidRPr="00F950CB">
        <w:t>There were no declarations of interest made.</w:t>
      </w:r>
    </w:p>
    <w:p w14:paraId="727AE74D" w14:textId="77777777" w:rsidR="00F950CB" w:rsidRPr="00F950CB" w:rsidRDefault="00F950CB" w:rsidP="00F950CB">
      <w:pPr>
        <w:jc w:val="left"/>
      </w:pPr>
      <w:r w:rsidRPr="00F950CB">
        <w:t> </w:t>
      </w:r>
    </w:p>
    <w:p w14:paraId="70086031" w14:textId="0654E930" w:rsidR="00F950CB" w:rsidRPr="00C8019F" w:rsidRDefault="00390FD2" w:rsidP="00F950CB">
      <w:pPr>
        <w:jc w:val="left"/>
        <w:rPr>
          <w:b/>
          <w:bCs/>
        </w:rPr>
      </w:pPr>
      <w:r>
        <w:rPr>
          <w:b/>
          <w:bCs/>
        </w:rPr>
        <w:t>5</w:t>
      </w:r>
      <w:r w:rsidR="00F950CB" w:rsidRPr="00C8019F">
        <w:rPr>
          <w:b/>
          <w:bCs/>
        </w:rPr>
        <w:t>.       Minutes of last meeting.</w:t>
      </w:r>
    </w:p>
    <w:p w14:paraId="2328D427" w14:textId="77777777" w:rsidR="00492629" w:rsidRDefault="00492629" w:rsidP="004C383A">
      <w:pPr>
        <w:pStyle w:val="ListParagraph"/>
        <w:numPr>
          <w:ilvl w:val="0"/>
          <w:numId w:val="1"/>
        </w:numPr>
        <w:jc w:val="left"/>
      </w:pPr>
      <w:r>
        <w:t>3 February 2025</w:t>
      </w:r>
      <w:r w:rsidR="00C12DFD">
        <w:t xml:space="preserve"> – </w:t>
      </w:r>
      <w:r>
        <w:t>the approval of the Minutes was deferred to the March meeting.</w:t>
      </w:r>
    </w:p>
    <w:p w14:paraId="3B8CD4C4" w14:textId="77777777" w:rsidR="00F950CB" w:rsidRPr="00F950CB" w:rsidRDefault="00F950CB" w:rsidP="00F950CB">
      <w:pPr>
        <w:jc w:val="left"/>
      </w:pPr>
      <w:r w:rsidRPr="00F950CB">
        <w:t> </w:t>
      </w:r>
    </w:p>
    <w:p w14:paraId="24CB3E78" w14:textId="6647B84A" w:rsidR="00F950CB" w:rsidRPr="00C8019F" w:rsidRDefault="00390FD2" w:rsidP="00F950CB">
      <w:pPr>
        <w:jc w:val="left"/>
        <w:rPr>
          <w:b/>
          <w:bCs/>
        </w:rPr>
      </w:pPr>
      <w:r>
        <w:rPr>
          <w:b/>
          <w:bCs/>
        </w:rPr>
        <w:t>6</w:t>
      </w:r>
      <w:r w:rsidR="00F950CB" w:rsidRPr="00C8019F">
        <w:rPr>
          <w:b/>
          <w:bCs/>
        </w:rPr>
        <w:t>.       Matters arising from previous meetings</w:t>
      </w:r>
    </w:p>
    <w:p w14:paraId="2FEBA35F" w14:textId="23FBACDF" w:rsidR="00BA3236" w:rsidRPr="005C7895" w:rsidRDefault="00761F33" w:rsidP="00F950CB">
      <w:pPr>
        <w:jc w:val="left"/>
        <w:rPr>
          <w:b/>
          <w:bCs/>
        </w:rPr>
      </w:pPr>
      <w:r>
        <w:rPr>
          <w:b/>
          <w:bCs/>
        </w:rPr>
        <w:t xml:space="preserve">(a) </w:t>
      </w:r>
      <w:r w:rsidR="00F950CB" w:rsidRPr="005C7895">
        <w:rPr>
          <w:b/>
          <w:bCs/>
        </w:rPr>
        <w:t xml:space="preserve">Notice Boards update </w:t>
      </w:r>
    </w:p>
    <w:p w14:paraId="24283E36" w14:textId="00C077E5" w:rsidR="00F950CB" w:rsidRPr="00AF4087" w:rsidRDefault="009C20FD" w:rsidP="00F950CB">
      <w:pPr>
        <w:jc w:val="left"/>
      </w:pPr>
      <w:r w:rsidRPr="00AF4087">
        <w:t xml:space="preserve">Clerk to provide details </w:t>
      </w:r>
      <w:r w:rsidR="00761F33">
        <w:t xml:space="preserve">and status </w:t>
      </w:r>
      <w:r w:rsidRPr="00AF4087">
        <w:t xml:space="preserve">of the </w:t>
      </w:r>
      <w:r w:rsidR="00EC2B69" w:rsidRPr="00AF4087">
        <w:t xml:space="preserve">notice board grant applications – </w:t>
      </w:r>
      <w:r w:rsidR="00EC2B69" w:rsidRPr="00761F33">
        <w:rPr>
          <w:b/>
          <w:bCs/>
        </w:rPr>
        <w:t>ACTION Clerk</w:t>
      </w:r>
      <w:r w:rsidR="00EC2B69" w:rsidRPr="00AF4087">
        <w:t xml:space="preserve"> </w:t>
      </w:r>
      <w:r w:rsidR="00F950CB" w:rsidRPr="00AF4087">
        <w:t> </w:t>
      </w:r>
    </w:p>
    <w:p w14:paraId="169AA818" w14:textId="05203457" w:rsidR="00482C0C" w:rsidRPr="00CE748E" w:rsidRDefault="00761F33" w:rsidP="004629B4">
      <w:pPr>
        <w:jc w:val="left"/>
        <w:rPr>
          <w:b/>
          <w:bCs/>
        </w:rPr>
      </w:pPr>
      <w:r>
        <w:rPr>
          <w:b/>
          <w:bCs/>
        </w:rPr>
        <w:t>(b)</w:t>
      </w:r>
      <w:r w:rsidR="00114C5D" w:rsidRPr="00CE748E">
        <w:rPr>
          <w:b/>
          <w:bCs/>
        </w:rPr>
        <w:t xml:space="preserve"> </w:t>
      </w:r>
      <w:r w:rsidR="004629B4" w:rsidRPr="00CE748E">
        <w:rPr>
          <w:b/>
          <w:bCs/>
        </w:rPr>
        <w:t xml:space="preserve">Pembrokeshire County Council SLA </w:t>
      </w:r>
      <w:r w:rsidR="006E2E14" w:rsidRPr="00CE748E">
        <w:rPr>
          <w:b/>
          <w:bCs/>
        </w:rPr>
        <w:t xml:space="preserve">Playground reports </w:t>
      </w:r>
    </w:p>
    <w:p w14:paraId="1AAB3A0B" w14:textId="0D718BE0" w:rsidR="006E2E14" w:rsidRPr="00CE748E" w:rsidRDefault="00D56534" w:rsidP="004629B4">
      <w:pPr>
        <w:jc w:val="left"/>
      </w:pPr>
      <w:r>
        <w:t>Folling the receipt of the Annual Report, N McCarthy from PCC to be invited to the next meeting</w:t>
      </w:r>
      <w:r w:rsidR="007603CF">
        <w:t xml:space="preserve"> - </w:t>
      </w:r>
      <w:r w:rsidR="00482C0C" w:rsidRPr="00FA76E9">
        <w:rPr>
          <w:b/>
          <w:bCs/>
        </w:rPr>
        <w:t xml:space="preserve">ACTION - </w:t>
      </w:r>
      <w:r w:rsidR="006E2E14" w:rsidRPr="00FA76E9">
        <w:rPr>
          <w:b/>
          <w:bCs/>
        </w:rPr>
        <w:t>Clerk</w:t>
      </w:r>
      <w:r w:rsidR="006E2E14" w:rsidRPr="00CE748E">
        <w:t xml:space="preserve"> </w:t>
      </w:r>
    </w:p>
    <w:p w14:paraId="2F577838" w14:textId="77777777" w:rsidR="00A4496A" w:rsidRPr="00A03482" w:rsidRDefault="00662251" w:rsidP="00114C5D">
      <w:pPr>
        <w:pStyle w:val="ListParagraph"/>
        <w:numPr>
          <w:ilvl w:val="0"/>
          <w:numId w:val="6"/>
        </w:numPr>
        <w:jc w:val="left"/>
        <w:rPr>
          <w:b/>
          <w:bCs/>
        </w:rPr>
      </w:pPr>
      <w:r w:rsidRPr="00A03482">
        <w:rPr>
          <w:b/>
          <w:bCs/>
        </w:rPr>
        <w:t xml:space="preserve">Formal complaint HSBC </w:t>
      </w:r>
    </w:p>
    <w:p w14:paraId="4EE856D1" w14:textId="2E7CD2C2" w:rsidR="006E2E14" w:rsidRPr="00C70FED" w:rsidRDefault="001F5122" w:rsidP="00A4496A">
      <w:pPr>
        <w:jc w:val="left"/>
      </w:pPr>
      <w:r>
        <w:t xml:space="preserve">Draft letter of complaint to be </w:t>
      </w:r>
      <w:r w:rsidR="006C2B93">
        <w:t>circulated</w:t>
      </w:r>
      <w:r w:rsidR="00A4496A" w:rsidRPr="00C70FED">
        <w:t xml:space="preserve"> – </w:t>
      </w:r>
      <w:r w:rsidR="00A4496A" w:rsidRPr="00C70FED">
        <w:rPr>
          <w:b/>
          <w:bCs/>
        </w:rPr>
        <w:t xml:space="preserve">ACTION </w:t>
      </w:r>
      <w:r w:rsidR="00A03482" w:rsidRPr="00C70FED">
        <w:rPr>
          <w:b/>
          <w:bCs/>
        </w:rPr>
        <w:t>- Clerk</w:t>
      </w:r>
      <w:r w:rsidR="00662251" w:rsidRPr="00C70FED">
        <w:t xml:space="preserve"> </w:t>
      </w:r>
    </w:p>
    <w:p w14:paraId="5BC3F5DA" w14:textId="77777777" w:rsidR="00A03482" w:rsidRPr="00C70FED" w:rsidRDefault="00127B3E" w:rsidP="00A03482">
      <w:pPr>
        <w:pStyle w:val="ListParagraph"/>
        <w:numPr>
          <w:ilvl w:val="0"/>
          <w:numId w:val="6"/>
        </w:numPr>
        <w:jc w:val="left"/>
        <w:rPr>
          <w:b/>
          <w:bCs/>
        </w:rPr>
      </w:pPr>
      <w:r w:rsidRPr="00C70FED">
        <w:rPr>
          <w:b/>
          <w:bCs/>
        </w:rPr>
        <w:t xml:space="preserve">Facebook page </w:t>
      </w:r>
    </w:p>
    <w:p w14:paraId="1CA08DB1" w14:textId="684BD091" w:rsidR="00F950CB" w:rsidRPr="00C70FED" w:rsidRDefault="00A03482" w:rsidP="00A03482">
      <w:pPr>
        <w:jc w:val="left"/>
      </w:pPr>
      <w:r w:rsidRPr="00C70FED">
        <w:t xml:space="preserve">It was noted that the duplicate site had </w:t>
      </w:r>
      <w:r w:rsidR="00127B3E" w:rsidRPr="00C70FED">
        <w:t xml:space="preserve">not been removed </w:t>
      </w:r>
      <w:r w:rsidRPr="00C70FED">
        <w:t xml:space="preserve">as requested by members </w:t>
      </w:r>
      <w:r w:rsidR="00127B3E" w:rsidRPr="00C70FED">
        <w:t xml:space="preserve">and </w:t>
      </w:r>
      <w:r w:rsidR="005537B0" w:rsidRPr="00C70FED">
        <w:t xml:space="preserve">residents </w:t>
      </w:r>
      <w:r w:rsidRPr="00C70FED">
        <w:t>were</w:t>
      </w:r>
      <w:r w:rsidR="005537B0" w:rsidRPr="00C70FED">
        <w:t xml:space="preserve"> still posting on the </w:t>
      </w:r>
      <w:r w:rsidR="002D1071" w:rsidRPr="00C70FED">
        <w:t>official Facebook page</w:t>
      </w:r>
      <w:r w:rsidR="00CA077E">
        <w:t xml:space="preserve"> -</w:t>
      </w:r>
      <w:r w:rsidR="002D1071" w:rsidRPr="00C70FED">
        <w:t xml:space="preserve"> </w:t>
      </w:r>
      <w:r w:rsidR="002D1071" w:rsidRPr="00C70FED">
        <w:rPr>
          <w:b/>
          <w:bCs/>
        </w:rPr>
        <w:t>ACTION - Clerk</w:t>
      </w:r>
    </w:p>
    <w:p w14:paraId="3368FC9F" w14:textId="4626A4B0" w:rsidR="00C70FED" w:rsidRPr="00C70FED" w:rsidRDefault="00ED0880" w:rsidP="00C70FED">
      <w:pPr>
        <w:pStyle w:val="ListParagraph"/>
        <w:numPr>
          <w:ilvl w:val="0"/>
          <w:numId w:val="6"/>
        </w:numPr>
        <w:jc w:val="left"/>
        <w:rPr>
          <w:b/>
          <w:bCs/>
        </w:rPr>
      </w:pPr>
      <w:proofErr w:type="spellStart"/>
      <w:r w:rsidRPr="00C70FED">
        <w:rPr>
          <w:b/>
          <w:bCs/>
        </w:rPr>
        <w:t>S</w:t>
      </w:r>
      <w:r w:rsidR="005537B0" w:rsidRPr="00C70FED">
        <w:rPr>
          <w:b/>
          <w:bCs/>
        </w:rPr>
        <w:t>treet</w:t>
      </w:r>
      <w:r w:rsidRPr="00C70FED">
        <w:rPr>
          <w:b/>
          <w:bCs/>
        </w:rPr>
        <w:t>safe</w:t>
      </w:r>
      <w:proofErr w:type="spellEnd"/>
      <w:r w:rsidRPr="00C70FED">
        <w:rPr>
          <w:b/>
          <w:bCs/>
        </w:rPr>
        <w:t xml:space="preserve"> literature</w:t>
      </w:r>
    </w:p>
    <w:p w14:paraId="4D9D0F37" w14:textId="6CAA1545" w:rsidR="005537B0" w:rsidRPr="00C70FED" w:rsidRDefault="00C70FED" w:rsidP="00C70FED">
      <w:pPr>
        <w:jc w:val="left"/>
        <w:rPr>
          <w:b/>
          <w:bCs/>
        </w:rPr>
      </w:pPr>
      <w:r w:rsidRPr="00C70FED">
        <w:t>PCSO confirmed that the literature ha</w:t>
      </w:r>
      <w:r w:rsidR="000013BA">
        <w:t xml:space="preserve">d been </w:t>
      </w:r>
      <w:r w:rsidR="006C2B93">
        <w:t>circulated.</w:t>
      </w:r>
    </w:p>
    <w:p w14:paraId="43220D3B" w14:textId="101A444C" w:rsidR="00ED0880" w:rsidRPr="00C70FED" w:rsidRDefault="002D1071" w:rsidP="002D1071">
      <w:pPr>
        <w:pStyle w:val="ListParagraph"/>
        <w:numPr>
          <w:ilvl w:val="0"/>
          <w:numId w:val="6"/>
        </w:numPr>
        <w:jc w:val="left"/>
        <w:rPr>
          <w:b/>
          <w:bCs/>
        </w:rPr>
      </w:pPr>
      <w:r w:rsidRPr="00C70FED">
        <w:rPr>
          <w:b/>
          <w:bCs/>
        </w:rPr>
        <w:t>Eisteddfod</w:t>
      </w:r>
      <w:r w:rsidR="00ED0880" w:rsidRPr="00C70FED">
        <w:rPr>
          <w:b/>
          <w:bCs/>
        </w:rPr>
        <w:t xml:space="preserve"> </w:t>
      </w:r>
    </w:p>
    <w:p w14:paraId="011A28BF" w14:textId="76043805" w:rsidR="002D1071" w:rsidRDefault="002D1071" w:rsidP="00F950CB">
      <w:pPr>
        <w:jc w:val="left"/>
      </w:pPr>
      <w:r w:rsidRPr="00C70FED">
        <w:t xml:space="preserve">No update </w:t>
      </w:r>
      <w:r w:rsidR="000013BA">
        <w:t>available</w:t>
      </w:r>
      <w:r w:rsidR="00C70FED" w:rsidRPr="00C70FED">
        <w:t xml:space="preserve"> – </w:t>
      </w:r>
      <w:r w:rsidR="00C70FED" w:rsidRPr="00C70FED">
        <w:rPr>
          <w:b/>
          <w:bCs/>
        </w:rPr>
        <w:t xml:space="preserve">ACTION - </w:t>
      </w:r>
      <w:r w:rsidR="000013BA">
        <w:rPr>
          <w:b/>
          <w:bCs/>
        </w:rPr>
        <w:t>HMB</w:t>
      </w:r>
    </w:p>
    <w:p w14:paraId="5B26E167" w14:textId="77777777" w:rsidR="005537B0" w:rsidRPr="00F950CB" w:rsidRDefault="005537B0" w:rsidP="00F950CB">
      <w:pPr>
        <w:jc w:val="left"/>
      </w:pPr>
    </w:p>
    <w:p w14:paraId="56688369" w14:textId="0AD01C4E" w:rsidR="00F950CB" w:rsidRPr="00C8019F" w:rsidRDefault="00390FD2" w:rsidP="00F950CB">
      <w:pPr>
        <w:jc w:val="left"/>
        <w:rPr>
          <w:b/>
          <w:bCs/>
        </w:rPr>
      </w:pPr>
      <w:r>
        <w:rPr>
          <w:b/>
          <w:bCs/>
        </w:rPr>
        <w:t>7</w:t>
      </w:r>
      <w:r w:rsidR="00F950CB" w:rsidRPr="00C8019F">
        <w:rPr>
          <w:b/>
          <w:bCs/>
        </w:rPr>
        <w:t>.       To consider Planning Matters</w:t>
      </w:r>
    </w:p>
    <w:p w14:paraId="2550D6CA" w14:textId="5EB02269" w:rsidR="00D149CC" w:rsidRPr="00F950CB" w:rsidRDefault="006B2DF8" w:rsidP="00F950CB">
      <w:pPr>
        <w:jc w:val="left"/>
      </w:pPr>
      <w:r>
        <w:t xml:space="preserve">There were no Planning applications received. </w:t>
      </w:r>
    </w:p>
    <w:p w14:paraId="6A157E80" w14:textId="77777777" w:rsidR="00F950CB" w:rsidRPr="00F950CB" w:rsidRDefault="00F950CB" w:rsidP="00F950CB">
      <w:pPr>
        <w:jc w:val="left"/>
      </w:pPr>
      <w:r w:rsidRPr="00F950CB">
        <w:t> </w:t>
      </w:r>
    </w:p>
    <w:p w14:paraId="54E05316" w14:textId="73685033" w:rsidR="00EC601A" w:rsidRDefault="00390FD2" w:rsidP="00F950CB">
      <w:pPr>
        <w:jc w:val="left"/>
        <w:rPr>
          <w:b/>
          <w:bCs/>
        </w:rPr>
      </w:pPr>
      <w:r>
        <w:rPr>
          <w:b/>
          <w:bCs/>
        </w:rPr>
        <w:t>8</w:t>
      </w:r>
      <w:r w:rsidR="006B2DF8">
        <w:rPr>
          <w:b/>
          <w:bCs/>
        </w:rPr>
        <w:t xml:space="preserve">. </w:t>
      </w:r>
      <w:r w:rsidR="00EC601A">
        <w:rPr>
          <w:b/>
          <w:bCs/>
        </w:rPr>
        <w:tab/>
        <w:t xml:space="preserve">Financial </w:t>
      </w:r>
      <w:r w:rsidR="006C2B93">
        <w:rPr>
          <w:b/>
          <w:bCs/>
        </w:rPr>
        <w:t>Matters</w:t>
      </w:r>
    </w:p>
    <w:p w14:paraId="04019847" w14:textId="6BF1C159" w:rsidR="00EC601A" w:rsidRPr="00EC601A" w:rsidRDefault="00EC601A" w:rsidP="00F950CB">
      <w:pPr>
        <w:jc w:val="left"/>
      </w:pPr>
      <w:r>
        <w:t xml:space="preserve">a. HSBC Bank balance confirmed as £12617.22 as at </w:t>
      </w:r>
      <w:r w:rsidR="006C2B93">
        <w:t>20.2.25.</w:t>
      </w:r>
    </w:p>
    <w:p w14:paraId="69B558A4" w14:textId="466128C2" w:rsidR="00F950CB" w:rsidRDefault="00F950CB" w:rsidP="00F950CB">
      <w:pPr>
        <w:jc w:val="left"/>
      </w:pPr>
      <w:r w:rsidRPr="00F950CB">
        <w:t>c. Approve payments</w:t>
      </w:r>
    </w:p>
    <w:p w14:paraId="092BC215" w14:textId="263EA266" w:rsidR="00BC14F2" w:rsidRDefault="00BC14F2" w:rsidP="00F950CB">
      <w:pPr>
        <w:jc w:val="left"/>
      </w:pPr>
      <w:r>
        <w:tab/>
      </w:r>
      <w:proofErr w:type="spellStart"/>
      <w:r w:rsidR="00431CBD">
        <w:t>i</w:t>
      </w:r>
      <w:proofErr w:type="spellEnd"/>
      <w:r w:rsidR="00431CBD">
        <w:t>. Audit Wales 2021/22</w:t>
      </w:r>
      <w:r w:rsidR="00431CBD">
        <w:tab/>
        <w:t>£450</w:t>
      </w:r>
    </w:p>
    <w:p w14:paraId="4274834C" w14:textId="43F54993" w:rsidR="00431CBD" w:rsidRDefault="00431CBD" w:rsidP="00F950CB">
      <w:pPr>
        <w:jc w:val="left"/>
      </w:pPr>
      <w:r>
        <w:tab/>
        <w:t>ii. OVW Membership £103.00</w:t>
      </w:r>
    </w:p>
    <w:p w14:paraId="0BC8DF8A" w14:textId="44DCD1A0" w:rsidR="00431CBD" w:rsidRDefault="00431CBD" w:rsidP="00F950CB">
      <w:pPr>
        <w:jc w:val="left"/>
      </w:pPr>
      <w:r>
        <w:lastRenderedPageBreak/>
        <w:tab/>
        <w:t>iii. Clerk Salary Feb</w:t>
      </w:r>
      <w:r w:rsidR="00DA5B79">
        <w:t>ruary £202.40</w:t>
      </w:r>
    </w:p>
    <w:p w14:paraId="7518DAD5" w14:textId="08D35CA0" w:rsidR="00DA5B79" w:rsidRDefault="00DA5B79" w:rsidP="00F950CB">
      <w:pPr>
        <w:jc w:val="left"/>
      </w:pPr>
      <w:r>
        <w:tab/>
        <w:t xml:space="preserve">iv. </w:t>
      </w:r>
      <w:r w:rsidR="0096334A">
        <w:t>r</w:t>
      </w:r>
      <w:r>
        <w:t xml:space="preserve">ecorded delivery </w:t>
      </w:r>
      <w:r w:rsidR="0096334A">
        <w:t>£8.35</w:t>
      </w:r>
    </w:p>
    <w:p w14:paraId="54203B46" w14:textId="641E415F" w:rsidR="00431CBD" w:rsidRDefault="0096334A" w:rsidP="00F950CB">
      <w:pPr>
        <w:jc w:val="left"/>
      </w:pPr>
      <w:r>
        <w:t>d. Assistance with funding – none received.</w:t>
      </w:r>
    </w:p>
    <w:p w14:paraId="6B97027C" w14:textId="09760DF1" w:rsidR="0096334A" w:rsidRDefault="00E3443A" w:rsidP="00F950CB">
      <w:pPr>
        <w:jc w:val="left"/>
      </w:pPr>
      <w:r>
        <w:t>e. 2022/23 Audit – update that Qualified Audit had been received.</w:t>
      </w:r>
    </w:p>
    <w:p w14:paraId="042FD3AD" w14:textId="753FD677" w:rsidR="00E3443A" w:rsidRDefault="00E3443A" w:rsidP="00F950CB">
      <w:pPr>
        <w:jc w:val="left"/>
      </w:pPr>
      <w:r>
        <w:t>F. 2023/24 Audit – still with Internal Auditor.</w:t>
      </w:r>
    </w:p>
    <w:p w14:paraId="25A63B5B" w14:textId="77777777" w:rsidR="00E3443A" w:rsidRDefault="00E3443A" w:rsidP="00F950CB">
      <w:pPr>
        <w:jc w:val="left"/>
      </w:pPr>
    </w:p>
    <w:p w14:paraId="45A32107" w14:textId="682907F0" w:rsidR="008B753C" w:rsidRDefault="008B753C" w:rsidP="00F950CB">
      <w:pPr>
        <w:jc w:val="left"/>
      </w:pPr>
      <w:r>
        <w:t xml:space="preserve">The Clerk advised that PAYE was being clarified with </w:t>
      </w:r>
      <w:r w:rsidR="007513F9">
        <w:t>HMRC,</w:t>
      </w:r>
      <w:r>
        <w:t xml:space="preserve"> and an update would be provided asap.</w:t>
      </w:r>
    </w:p>
    <w:p w14:paraId="349EE99A" w14:textId="77777777" w:rsidR="008B753C" w:rsidRPr="00F950CB" w:rsidRDefault="008B753C" w:rsidP="00F950CB">
      <w:pPr>
        <w:jc w:val="left"/>
      </w:pPr>
    </w:p>
    <w:p w14:paraId="3CA18779" w14:textId="1D605BBC" w:rsidR="00F950CB" w:rsidRPr="009F2387" w:rsidRDefault="00390FD2" w:rsidP="00F950CB">
      <w:pPr>
        <w:jc w:val="left"/>
        <w:rPr>
          <w:b/>
          <w:bCs/>
        </w:rPr>
      </w:pPr>
      <w:r>
        <w:rPr>
          <w:b/>
          <w:bCs/>
        </w:rPr>
        <w:t>9</w:t>
      </w:r>
      <w:r w:rsidR="00F950CB" w:rsidRPr="009F2387">
        <w:rPr>
          <w:b/>
          <w:bCs/>
        </w:rPr>
        <w:t>.       Highway matters</w:t>
      </w:r>
    </w:p>
    <w:p w14:paraId="54DD5C4A" w14:textId="77777777" w:rsidR="00405C09" w:rsidRDefault="00405C09" w:rsidP="00F950CB">
      <w:pPr>
        <w:jc w:val="left"/>
      </w:pPr>
      <w:r>
        <w:t>There were no Highway matters recorded.</w:t>
      </w:r>
    </w:p>
    <w:p w14:paraId="332B5745" w14:textId="39DE6429" w:rsidR="00405C09" w:rsidRDefault="00405C09" w:rsidP="00F950CB">
      <w:pPr>
        <w:jc w:val="left"/>
      </w:pPr>
    </w:p>
    <w:p w14:paraId="0C780E9F" w14:textId="32B1B8F0" w:rsidR="00A03EDA" w:rsidRPr="009F2387" w:rsidRDefault="00390FD2" w:rsidP="00F950CB">
      <w:pPr>
        <w:jc w:val="left"/>
        <w:rPr>
          <w:b/>
          <w:bCs/>
        </w:rPr>
      </w:pPr>
      <w:r>
        <w:rPr>
          <w:b/>
          <w:bCs/>
        </w:rPr>
        <w:t>10</w:t>
      </w:r>
      <w:r w:rsidR="00F950CB" w:rsidRPr="009F2387">
        <w:rPr>
          <w:b/>
          <w:bCs/>
        </w:rPr>
        <w:t>.      </w:t>
      </w:r>
      <w:r w:rsidR="0095219B" w:rsidRPr="009F2387">
        <w:rPr>
          <w:b/>
          <w:bCs/>
        </w:rPr>
        <w:t xml:space="preserve">To discuss website options </w:t>
      </w:r>
    </w:p>
    <w:p w14:paraId="319D3C92" w14:textId="77777777" w:rsidR="00C039DC" w:rsidRDefault="00946124" w:rsidP="009F2387">
      <w:pPr>
        <w:jc w:val="left"/>
      </w:pPr>
      <w:r>
        <w:t xml:space="preserve">The Clerk updated that </w:t>
      </w:r>
      <w:r w:rsidR="00AE5011">
        <w:t xml:space="preserve">the website was being built and would include one .gov email address.  Councillors agreed </w:t>
      </w:r>
      <w:r w:rsidR="00CC1C87">
        <w:t xml:space="preserve">for a </w:t>
      </w:r>
      <w:hyperlink r:id="rId7" w:history="1">
        <w:r w:rsidR="00C039DC" w:rsidRPr="00CE03C6">
          <w:rPr>
            <w:rStyle w:val="Hyperlink"/>
          </w:rPr>
          <w:t>contact@JeffreystonCommunityCouncil.gov.uk</w:t>
        </w:r>
      </w:hyperlink>
      <w:r w:rsidR="00C039DC">
        <w:t xml:space="preserve"> </w:t>
      </w:r>
      <w:r w:rsidR="00CC1C87">
        <w:t>email address be set up for all to access.</w:t>
      </w:r>
      <w:r w:rsidR="00C039DC">
        <w:t xml:space="preserve">  </w:t>
      </w:r>
    </w:p>
    <w:p w14:paraId="6845A428" w14:textId="7D4C82E4" w:rsidR="00C039DC" w:rsidRDefault="0009388A" w:rsidP="009F2387">
      <w:pPr>
        <w:jc w:val="left"/>
      </w:pPr>
      <w:r>
        <w:t>Councillors agreed that the next meeting date and agenda be placed on the website to ensure residents are aware due to the shutting down of the existing website.</w:t>
      </w:r>
    </w:p>
    <w:p w14:paraId="789A4EAA" w14:textId="77777777" w:rsidR="001E7821" w:rsidRDefault="001E7821" w:rsidP="009F2387">
      <w:pPr>
        <w:jc w:val="left"/>
      </w:pPr>
    </w:p>
    <w:p w14:paraId="7B2CD590" w14:textId="2B745AB2" w:rsidR="001E7821" w:rsidRDefault="001E7821" w:rsidP="009F2387">
      <w:pPr>
        <w:jc w:val="left"/>
        <w:rPr>
          <w:b/>
          <w:bCs/>
        </w:rPr>
      </w:pPr>
      <w:r>
        <w:rPr>
          <w:b/>
          <w:bCs/>
        </w:rPr>
        <w:t>11. Jeffreyston Burial Ground Survey</w:t>
      </w:r>
    </w:p>
    <w:p w14:paraId="007766B0" w14:textId="28ECBC51" w:rsidR="001E7821" w:rsidRPr="001E7821" w:rsidRDefault="00901C5E" w:rsidP="009F2387">
      <w:pPr>
        <w:jc w:val="left"/>
      </w:pPr>
      <w:r>
        <w:t>Councillors</w:t>
      </w:r>
      <w:r w:rsidR="001F2539">
        <w:t xml:space="preserve"> Morgan and Rogers advised that they had attended the survey meeting where Mr Watt had advised that they had approached PCC regarding pre-planning and that it was expensive, approx. £50-£150.  </w:t>
      </w:r>
      <w:r w:rsidR="00B115AB">
        <w:t xml:space="preserve">A proposal leaflet had been circulated.  Councillors discussed the </w:t>
      </w:r>
      <w:r w:rsidR="00851933">
        <w:t xml:space="preserve">need for the information to be circulated to the whole area and raised concerns </w:t>
      </w:r>
      <w:r w:rsidR="0016511F">
        <w:t xml:space="preserve">about proceeding with the </w:t>
      </w:r>
      <w:r w:rsidR="0073314B">
        <w:t xml:space="preserve">consultation </w:t>
      </w:r>
      <w:r w:rsidR="0016511F">
        <w:t>without first undertaking a pre-planning application.</w:t>
      </w:r>
      <w:r w:rsidR="00BB39BE">
        <w:t xml:space="preserve">  Discussions to be fed back to Mr Watt – ACTION Clerk</w:t>
      </w:r>
    </w:p>
    <w:p w14:paraId="185276E3" w14:textId="5125FCC3" w:rsidR="005D6162" w:rsidRDefault="005D6162" w:rsidP="009F2387">
      <w:pPr>
        <w:jc w:val="left"/>
      </w:pPr>
    </w:p>
    <w:p w14:paraId="16576744" w14:textId="2E6E9AC9" w:rsidR="00F950CB" w:rsidRPr="009F2387" w:rsidRDefault="0095219B" w:rsidP="00B723C1">
      <w:pPr>
        <w:jc w:val="left"/>
        <w:rPr>
          <w:b/>
          <w:bCs/>
        </w:rPr>
      </w:pPr>
      <w:r w:rsidRPr="009F2387">
        <w:rPr>
          <w:b/>
          <w:bCs/>
        </w:rPr>
        <w:t>1</w:t>
      </w:r>
      <w:r w:rsidR="00D46769">
        <w:rPr>
          <w:b/>
          <w:bCs/>
        </w:rPr>
        <w:t>2</w:t>
      </w:r>
      <w:r w:rsidRPr="009F2387">
        <w:rPr>
          <w:b/>
          <w:bCs/>
        </w:rPr>
        <w:t xml:space="preserve">. </w:t>
      </w:r>
      <w:r w:rsidR="00F950CB" w:rsidRPr="009F2387">
        <w:rPr>
          <w:b/>
          <w:bCs/>
        </w:rPr>
        <w:t> To receive/discuss correspondence</w:t>
      </w:r>
    </w:p>
    <w:p w14:paraId="19A56BAA" w14:textId="77777777" w:rsidR="00D46769" w:rsidRPr="00D46769" w:rsidRDefault="00D46769" w:rsidP="00D46769">
      <w:pPr>
        <w:pStyle w:val="ListParagraph"/>
        <w:numPr>
          <w:ilvl w:val="0"/>
          <w:numId w:val="9"/>
        </w:numPr>
        <w:jc w:val="left"/>
        <w:rPr>
          <w:b/>
          <w:bCs/>
        </w:rPr>
      </w:pPr>
      <w:r>
        <w:t>Councillors noted the correspondence as advised by the Clerk.</w:t>
      </w:r>
    </w:p>
    <w:p w14:paraId="2DC101FE" w14:textId="77777777" w:rsidR="00F721A4" w:rsidRPr="00F721A4" w:rsidRDefault="00D46769" w:rsidP="00D46769">
      <w:pPr>
        <w:pStyle w:val="ListParagraph"/>
        <w:numPr>
          <w:ilvl w:val="0"/>
          <w:numId w:val="9"/>
        </w:numPr>
        <w:jc w:val="left"/>
        <w:rPr>
          <w:b/>
          <w:bCs/>
        </w:rPr>
      </w:pPr>
      <w:r>
        <w:t xml:space="preserve">Councillors requested that </w:t>
      </w:r>
      <w:r w:rsidR="00F721A4">
        <w:t>previous emails sent by Councillors were checked by the Clerk to ensure all were addressed.</w:t>
      </w:r>
    </w:p>
    <w:p w14:paraId="1E5C0826" w14:textId="77777777" w:rsidR="00D66FCC" w:rsidRPr="00D66FCC" w:rsidRDefault="00F721A4" w:rsidP="00D46769">
      <w:pPr>
        <w:pStyle w:val="ListParagraph"/>
        <w:numPr>
          <w:ilvl w:val="0"/>
          <w:numId w:val="9"/>
        </w:numPr>
        <w:jc w:val="left"/>
        <w:rPr>
          <w:b/>
          <w:bCs/>
        </w:rPr>
      </w:pPr>
      <w:r>
        <w:t xml:space="preserve">Councillor V Thomas advised that </w:t>
      </w:r>
      <w:r w:rsidR="00D66FCC">
        <w:t>nominations for Buckingham Palace had been received via Carew but not Jeffreyston and the Clerk advised that nothing had been received.</w:t>
      </w:r>
    </w:p>
    <w:p w14:paraId="7798C929" w14:textId="77777777" w:rsidR="000B5D78" w:rsidRDefault="007526CA" w:rsidP="000B5D78">
      <w:pPr>
        <w:pStyle w:val="ListParagraph"/>
        <w:numPr>
          <w:ilvl w:val="0"/>
          <w:numId w:val="9"/>
        </w:numPr>
        <w:jc w:val="left"/>
      </w:pPr>
      <w:r>
        <w:t xml:space="preserve">VE Day 8 May 2025.  </w:t>
      </w:r>
      <w:r w:rsidR="00BC4C5F">
        <w:t xml:space="preserve">Councillor McLeod-Baikie suggested a VE Day Picnic with St </w:t>
      </w:r>
      <w:proofErr w:type="spellStart"/>
      <w:r w:rsidR="00BC4C5F">
        <w:t>Oswalds</w:t>
      </w:r>
      <w:proofErr w:type="spellEnd"/>
      <w:r w:rsidR="00BC4C5F">
        <w:t xml:space="preserve"> VA School</w:t>
      </w:r>
      <w:r w:rsidR="000B5D78">
        <w:t xml:space="preserve"> and </w:t>
      </w:r>
      <w:r>
        <w:t xml:space="preserve">Councillors </w:t>
      </w:r>
      <w:r w:rsidR="000B5D78">
        <w:t xml:space="preserve">were </w:t>
      </w:r>
      <w:r>
        <w:t xml:space="preserve">invited </w:t>
      </w:r>
      <w:r w:rsidR="000B5D78">
        <w:t xml:space="preserve">to share </w:t>
      </w:r>
      <w:r>
        <w:t>event ideas.</w:t>
      </w:r>
    </w:p>
    <w:p w14:paraId="5BAC70A4" w14:textId="77777777" w:rsidR="00640FFA" w:rsidRPr="00F950CB" w:rsidRDefault="00640FFA" w:rsidP="00B723C1">
      <w:pPr>
        <w:jc w:val="left"/>
      </w:pPr>
    </w:p>
    <w:p w14:paraId="322156C0" w14:textId="36519CC5" w:rsidR="00F950CB" w:rsidRPr="00FD3FE3" w:rsidRDefault="00F950CB" w:rsidP="00F950CB">
      <w:pPr>
        <w:jc w:val="left"/>
        <w:rPr>
          <w:b/>
          <w:bCs/>
        </w:rPr>
      </w:pPr>
      <w:r w:rsidRPr="00FD3FE3">
        <w:rPr>
          <w:b/>
          <w:bCs/>
        </w:rPr>
        <w:t>1</w:t>
      </w:r>
      <w:r w:rsidR="00604821">
        <w:rPr>
          <w:b/>
          <w:bCs/>
        </w:rPr>
        <w:t>3</w:t>
      </w:r>
      <w:r w:rsidRPr="00FD3FE3">
        <w:rPr>
          <w:b/>
          <w:bCs/>
        </w:rPr>
        <w:t>.  To receive update from County Councillor Vanessa Thomas</w:t>
      </w:r>
    </w:p>
    <w:p w14:paraId="4C10C7ED" w14:textId="1EB6D855" w:rsidR="00E46922" w:rsidRPr="00F950CB" w:rsidRDefault="004B1250" w:rsidP="00F950CB">
      <w:pPr>
        <w:jc w:val="left"/>
      </w:pPr>
      <w:r>
        <w:t xml:space="preserve">a. Ash Die Back – </w:t>
      </w:r>
      <w:proofErr w:type="spellStart"/>
      <w:proofErr w:type="gramStart"/>
      <w:r>
        <w:t>C.Councillor</w:t>
      </w:r>
      <w:proofErr w:type="spellEnd"/>
      <w:proofErr w:type="gramEnd"/>
      <w:r>
        <w:t xml:space="preserve"> Thomas advised that she had met with one of the Officers from PCC </w:t>
      </w:r>
      <w:r w:rsidR="00604821">
        <w:t xml:space="preserve">who advised that a survey was undertaken with affected trees marked.  </w:t>
      </w:r>
      <w:r w:rsidR="00CA3C23">
        <w:t xml:space="preserve">It was noted that </w:t>
      </w:r>
      <w:r w:rsidR="009F66D8">
        <w:t>the</w:t>
      </w:r>
      <w:r w:rsidR="00604821">
        <w:t xml:space="preserve"> Authority</w:t>
      </w:r>
      <w:r w:rsidR="009F66D8">
        <w:t xml:space="preserve"> held limited powers as to what could be actioned to ensure landowners removed affected trees and that it was a rolling programme.  The </w:t>
      </w:r>
      <w:r w:rsidR="00D24A68">
        <w:t>inspections took place in May/</w:t>
      </w:r>
      <w:proofErr w:type="gramStart"/>
      <w:r w:rsidR="00D24A68">
        <w:t>June</w:t>
      </w:r>
      <w:proofErr w:type="gramEnd"/>
      <w:r w:rsidR="00D24A68">
        <w:t xml:space="preserve"> and she urged anyone who suspected Ash Die Back to report it to PCC via the contact centre who would then judge the action required.  </w:t>
      </w:r>
      <w:r w:rsidR="00335AA7">
        <w:t xml:space="preserve">  </w:t>
      </w:r>
      <w:proofErr w:type="spellStart"/>
      <w:r w:rsidR="00335AA7">
        <w:t>C.Councillor</w:t>
      </w:r>
      <w:proofErr w:type="spellEnd"/>
      <w:r w:rsidR="00335AA7">
        <w:t xml:space="preserve"> further advised that trees could recover from Ash Die Back and noted that </w:t>
      </w:r>
      <w:r w:rsidR="00A747D7">
        <w:t xml:space="preserve">further information and a link to report any concerns would be posted on the </w:t>
      </w:r>
      <w:proofErr w:type="spellStart"/>
      <w:r w:rsidR="00A747D7">
        <w:t>FaceBook</w:t>
      </w:r>
      <w:proofErr w:type="spellEnd"/>
      <w:r w:rsidR="00A747D7">
        <w:t xml:space="preserve"> page and website in May/June.</w:t>
      </w:r>
    </w:p>
    <w:p w14:paraId="47FCED3F" w14:textId="77777777" w:rsidR="00F950CB" w:rsidRPr="00F950CB" w:rsidRDefault="00F950CB" w:rsidP="00F950CB">
      <w:pPr>
        <w:jc w:val="left"/>
      </w:pPr>
      <w:r w:rsidRPr="00F950CB">
        <w:t> </w:t>
      </w:r>
    </w:p>
    <w:p w14:paraId="4D265869" w14:textId="0021B8A7" w:rsidR="00F950CB" w:rsidRPr="0096387C" w:rsidRDefault="00F950CB" w:rsidP="00F950CB">
      <w:pPr>
        <w:jc w:val="left"/>
        <w:rPr>
          <w:b/>
          <w:bCs/>
        </w:rPr>
      </w:pPr>
      <w:r w:rsidRPr="0096387C">
        <w:rPr>
          <w:b/>
          <w:bCs/>
        </w:rPr>
        <w:t>1</w:t>
      </w:r>
      <w:r w:rsidR="00BD40D0">
        <w:rPr>
          <w:b/>
          <w:bCs/>
        </w:rPr>
        <w:t>4</w:t>
      </w:r>
      <w:r w:rsidRPr="0096387C">
        <w:rPr>
          <w:b/>
          <w:bCs/>
        </w:rPr>
        <w:t>.  To receive update from PCSO, Dyfed Powys Police</w:t>
      </w:r>
    </w:p>
    <w:p w14:paraId="41214AA7" w14:textId="77777777" w:rsidR="00871BEA" w:rsidRDefault="00502077" w:rsidP="00F950CB">
      <w:pPr>
        <w:jc w:val="left"/>
      </w:pPr>
      <w:r>
        <w:t>County Councillor Thomas and PCSO</w:t>
      </w:r>
      <w:r w:rsidR="00871BEA">
        <w:t xml:space="preserve"> had continued to undertake the joint patrols, speaking with residents which very positive.  </w:t>
      </w:r>
    </w:p>
    <w:p w14:paraId="3C310774" w14:textId="77777777" w:rsidR="009F21BF" w:rsidRDefault="009F21BF" w:rsidP="00F950CB">
      <w:pPr>
        <w:jc w:val="left"/>
      </w:pPr>
      <w:r>
        <w:lastRenderedPageBreak/>
        <w:t>Speed checks had continued through the area with a slight improvement noted.</w:t>
      </w:r>
    </w:p>
    <w:p w14:paraId="322184AD" w14:textId="77777777" w:rsidR="00E30658" w:rsidRDefault="00190E4C" w:rsidP="00F950CB">
      <w:pPr>
        <w:jc w:val="left"/>
      </w:pPr>
      <w:r>
        <w:t>The PCSO</w:t>
      </w:r>
      <w:r w:rsidR="0064688F">
        <w:t xml:space="preserve"> advised that </w:t>
      </w:r>
      <w:proofErr w:type="gramStart"/>
      <w:r w:rsidR="0064688F">
        <w:t>a number of</w:t>
      </w:r>
      <w:proofErr w:type="gramEnd"/>
      <w:r w:rsidR="0064688F">
        <w:t xml:space="preserve"> burglaries had taken place and reminded all to ensure doors and vehicles were locked.  </w:t>
      </w:r>
      <w:r w:rsidR="00E30658">
        <w:t xml:space="preserve">She further noted that a community safety leaflet would be shared for the </w:t>
      </w:r>
      <w:proofErr w:type="spellStart"/>
      <w:r w:rsidR="00E30658">
        <w:t>FaceBook</w:t>
      </w:r>
      <w:proofErr w:type="spellEnd"/>
      <w:r w:rsidR="00E30658">
        <w:t xml:space="preserve"> page and website. </w:t>
      </w:r>
    </w:p>
    <w:p w14:paraId="1CC6806B" w14:textId="77777777" w:rsidR="00754DD2" w:rsidRPr="00F950CB" w:rsidRDefault="00754DD2" w:rsidP="00F950CB">
      <w:pPr>
        <w:jc w:val="left"/>
      </w:pPr>
    </w:p>
    <w:p w14:paraId="1887DC71" w14:textId="58CE45F3" w:rsidR="005F3E0C" w:rsidRDefault="00F950CB" w:rsidP="00F950CB">
      <w:pPr>
        <w:jc w:val="left"/>
        <w:rPr>
          <w:b/>
          <w:bCs/>
        </w:rPr>
      </w:pPr>
      <w:r w:rsidRPr="0096387C">
        <w:rPr>
          <w:b/>
          <w:bCs/>
        </w:rPr>
        <w:t>1</w:t>
      </w:r>
      <w:r w:rsidR="00BD40D0">
        <w:rPr>
          <w:b/>
          <w:bCs/>
        </w:rPr>
        <w:t>5</w:t>
      </w:r>
      <w:r w:rsidRPr="0096387C">
        <w:rPr>
          <w:b/>
          <w:bCs/>
        </w:rPr>
        <w:t>.  Community Update</w:t>
      </w:r>
    </w:p>
    <w:p w14:paraId="4BC502ED" w14:textId="77777777" w:rsidR="0029032C" w:rsidRDefault="0029032C" w:rsidP="00F950CB">
      <w:pPr>
        <w:jc w:val="left"/>
      </w:pPr>
      <w:r>
        <w:t xml:space="preserve">A message had been received from </w:t>
      </w:r>
      <w:r w:rsidR="00D523E3">
        <w:t xml:space="preserve">St </w:t>
      </w:r>
      <w:proofErr w:type="spellStart"/>
      <w:r w:rsidR="00D523E3">
        <w:t>Oswalds</w:t>
      </w:r>
      <w:proofErr w:type="spellEnd"/>
      <w:r w:rsidR="00D523E3">
        <w:t xml:space="preserve"> </w:t>
      </w:r>
      <w:r>
        <w:t>VA School hoping to bring the Community and the Church together.  Councillor McLeod-Baikie advised she would contact the Chair of the Friends to liaise direct.</w:t>
      </w:r>
    </w:p>
    <w:p w14:paraId="30107A2B" w14:textId="77777777" w:rsidR="00D523E3" w:rsidRPr="005F3E0C" w:rsidRDefault="00D523E3" w:rsidP="00F950CB">
      <w:pPr>
        <w:jc w:val="left"/>
        <w:rPr>
          <w:b/>
          <w:bCs/>
        </w:rPr>
      </w:pPr>
    </w:p>
    <w:p w14:paraId="53FE8E16" w14:textId="4C3BB751" w:rsidR="00F950CB" w:rsidRPr="00E2740B" w:rsidRDefault="00F950CB" w:rsidP="00F950CB">
      <w:pPr>
        <w:jc w:val="left"/>
        <w:rPr>
          <w:b/>
          <w:bCs/>
        </w:rPr>
      </w:pPr>
      <w:r w:rsidRPr="00E2740B">
        <w:rPr>
          <w:b/>
          <w:bCs/>
        </w:rPr>
        <w:t>1</w:t>
      </w:r>
      <w:r w:rsidR="00BD40D0">
        <w:rPr>
          <w:b/>
          <w:bCs/>
        </w:rPr>
        <w:t>6</w:t>
      </w:r>
      <w:r w:rsidRPr="00E2740B">
        <w:rPr>
          <w:b/>
          <w:bCs/>
        </w:rPr>
        <w:t>.  To note any minor matters (no decision required) or items for the next agenda at the discretion of the Chair</w:t>
      </w:r>
    </w:p>
    <w:p w14:paraId="7CEBDAB5" w14:textId="30AEF461" w:rsidR="00F950CB" w:rsidRDefault="00BD40D0" w:rsidP="00F950CB">
      <w:pPr>
        <w:jc w:val="left"/>
      </w:pPr>
      <w:r>
        <w:t xml:space="preserve">A brief discussion was had on the work being undertaken in the layby between Jeffreyston and </w:t>
      </w:r>
      <w:proofErr w:type="spellStart"/>
      <w:r>
        <w:t>Cresselly</w:t>
      </w:r>
      <w:proofErr w:type="spellEnd"/>
      <w:r>
        <w:t>.  No further action required.</w:t>
      </w:r>
      <w:r w:rsidR="00E928E1">
        <w:t xml:space="preserve"> </w:t>
      </w:r>
    </w:p>
    <w:p w14:paraId="50A99E35" w14:textId="77777777" w:rsidR="00E928E1" w:rsidRDefault="00E928E1" w:rsidP="00F950CB">
      <w:pPr>
        <w:jc w:val="left"/>
      </w:pPr>
    </w:p>
    <w:p w14:paraId="7F324032" w14:textId="73B7E1A0" w:rsidR="00F950CB" w:rsidRPr="00E2740B" w:rsidRDefault="00F950CB" w:rsidP="00F950CB">
      <w:pPr>
        <w:jc w:val="left"/>
        <w:rPr>
          <w:b/>
          <w:bCs/>
        </w:rPr>
      </w:pPr>
      <w:r w:rsidRPr="00E2740B">
        <w:rPr>
          <w:b/>
          <w:bCs/>
        </w:rPr>
        <w:t>1</w:t>
      </w:r>
      <w:r w:rsidR="00BD40D0">
        <w:rPr>
          <w:b/>
          <w:bCs/>
        </w:rPr>
        <w:t>7</w:t>
      </w:r>
      <w:r w:rsidRPr="00E2740B">
        <w:rPr>
          <w:b/>
          <w:bCs/>
        </w:rPr>
        <w:t>.  Date of Next meeting</w:t>
      </w:r>
    </w:p>
    <w:p w14:paraId="45D5B47A" w14:textId="71CA1B28" w:rsidR="00F950CB" w:rsidRPr="00F950CB" w:rsidRDefault="00F950CB" w:rsidP="00F950CB">
      <w:pPr>
        <w:jc w:val="left"/>
      </w:pPr>
      <w:r w:rsidRPr="00F950CB">
        <w:t xml:space="preserve">Agreed as </w:t>
      </w:r>
      <w:r w:rsidR="00F07B45">
        <w:t xml:space="preserve">7 April 2025 </w:t>
      </w:r>
      <w:r w:rsidRPr="00F950CB">
        <w:t>at Jeffreyston Village Hall.</w:t>
      </w:r>
    </w:p>
    <w:p w14:paraId="32797EF8" w14:textId="77777777" w:rsidR="00F950CB" w:rsidRPr="00F950CB" w:rsidRDefault="00F950CB" w:rsidP="00F950CB">
      <w:r w:rsidRPr="00F950CB">
        <w:t> </w:t>
      </w:r>
    </w:p>
    <w:p w14:paraId="7A08B0FA" w14:textId="3CC640F2" w:rsidR="00F950CB" w:rsidRPr="00F950CB" w:rsidRDefault="00F950CB" w:rsidP="00F950CB">
      <w:r w:rsidRPr="00F950CB">
        <w:rPr>
          <w:b/>
          <w:bCs/>
        </w:rPr>
        <w:t>The meeting ended at 2</w:t>
      </w:r>
      <w:r w:rsidR="006F7D1C">
        <w:rPr>
          <w:b/>
          <w:bCs/>
        </w:rPr>
        <w:t>0:</w:t>
      </w:r>
      <w:r w:rsidR="00901C5E">
        <w:rPr>
          <w:b/>
          <w:bCs/>
        </w:rPr>
        <w:t>46</w:t>
      </w:r>
    </w:p>
    <w:p w14:paraId="48938988" w14:textId="77777777" w:rsidR="00851239" w:rsidRDefault="00851239"/>
    <w:sectPr w:rsidR="008512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9E316" w14:textId="77777777" w:rsidR="00B02CB2" w:rsidRDefault="00B02CB2" w:rsidP="00C227F7">
      <w:pPr>
        <w:spacing w:line="240" w:lineRule="auto"/>
      </w:pPr>
      <w:r>
        <w:separator/>
      </w:r>
    </w:p>
  </w:endnote>
  <w:endnote w:type="continuationSeparator" w:id="0">
    <w:p w14:paraId="450A3544" w14:textId="77777777" w:rsidR="00B02CB2" w:rsidRDefault="00B02CB2" w:rsidP="00C22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5F06E" w14:textId="77777777" w:rsidR="00C227F7" w:rsidRDefault="00C22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6F937" w14:textId="77777777" w:rsidR="00C227F7" w:rsidRDefault="00C227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87A9E" w14:textId="77777777" w:rsidR="00C227F7" w:rsidRDefault="00C22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EF99C" w14:textId="77777777" w:rsidR="00B02CB2" w:rsidRDefault="00B02CB2" w:rsidP="00C227F7">
      <w:pPr>
        <w:spacing w:line="240" w:lineRule="auto"/>
      </w:pPr>
      <w:r>
        <w:separator/>
      </w:r>
    </w:p>
  </w:footnote>
  <w:footnote w:type="continuationSeparator" w:id="0">
    <w:p w14:paraId="3361B9C7" w14:textId="77777777" w:rsidR="00B02CB2" w:rsidRDefault="00B02CB2" w:rsidP="00C227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4CA20" w14:textId="36280F84" w:rsidR="00C227F7" w:rsidRDefault="00E212C7">
    <w:pPr>
      <w:pStyle w:val="Header"/>
    </w:pPr>
    <w:r>
      <w:rPr>
        <w:noProof/>
      </w:rPr>
      <w:pict w14:anchorId="477D8A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6079392" o:spid="_x0000_s1026" type="#_x0000_t136" style="position:absolute;left:0;text-align:left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48D1E" w14:textId="4CB4E4F9" w:rsidR="00C227F7" w:rsidRDefault="00E212C7">
    <w:pPr>
      <w:pStyle w:val="Header"/>
    </w:pPr>
    <w:r>
      <w:rPr>
        <w:noProof/>
      </w:rPr>
      <w:pict w14:anchorId="07F13C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6079393" o:spid="_x0000_s1027" type="#_x0000_t136" style="position:absolute;left:0;text-align:left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36F7A" w14:textId="6CA511A3" w:rsidR="00C227F7" w:rsidRDefault="00E212C7">
    <w:pPr>
      <w:pStyle w:val="Header"/>
    </w:pPr>
    <w:r>
      <w:rPr>
        <w:noProof/>
      </w:rPr>
      <w:pict w14:anchorId="1D0BE6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6079391" o:spid="_x0000_s1025" type="#_x0000_t136" style="position:absolute;left:0;text-align:left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D2560"/>
    <w:multiLevelType w:val="hybridMultilevel"/>
    <w:tmpl w:val="48402E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B20A2"/>
    <w:multiLevelType w:val="hybridMultilevel"/>
    <w:tmpl w:val="2A86B682"/>
    <w:lvl w:ilvl="0" w:tplc="D1BA6B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222834"/>
    <w:multiLevelType w:val="hybridMultilevel"/>
    <w:tmpl w:val="B74A0E3C"/>
    <w:lvl w:ilvl="0" w:tplc="8C90F982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527600"/>
    <w:multiLevelType w:val="hybridMultilevel"/>
    <w:tmpl w:val="80744D46"/>
    <w:lvl w:ilvl="0" w:tplc="08090017">
      <w:start w:val="1"/>
      <w:numFmt w:val="lowerLetter"/>
      <w:lvlText w:val="%1)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9051164"/>
    <w:multiLevelType w:val="multilevel"/>
    <w:tmpl w:val="3EE8A83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3A6DAA"/>
    <w:multiLevelType w:val="hybridMultilevel"/>
    <w:tmpl w:val="DB3080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2664E"/>
    <w:multiLevelType w:val="multilevel"/>
    <w:tmpl w:val="33ACB02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A562C6"/>
    <w:multiLevelType w:val="hybridMultilevel"/>
    <w:tmpl w:val="32DA64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D1AF8"/>
    <w:multiLevelType w:val="hybridMultilevel"/>
    <w:tmpl w:val="1E04CA04"/>
    <w:lvl w:ilvl="0" w:tplc="4CD6410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912293">
    <w:abstractNumId w:val="7"/>
  </w:num>
  <w:num w:numId="2" w16cid:durableId="452216190">
    <w:abstractNumId w:val="8"/>
  </w:num>
  <w:num w:numId="3" w16cid:durableId="979649191">
    <w:abstractNumId w:val="3"/>
  </w:num>
  <w:num w:numId="4" w16cid:durableId="1735157579">
    <w:abstractNumId w:val="5"/>
  </w:num>
  <w:num w:numId="5" w16cid:durableId="1632514759">
    <w:abstractNumId w:val="1"/>
  </w:num>
  <w:num w:numId="6" w16cid:durableId="1397630753">
    <w:abstractNumId w:val="2"/>
  </w:num>
  <w:num w:numId="7" w16cid:durableId="10306283">
    <w:abstractNumId w:val="6"/>
  </w:num>
  <w:num w:numId="8" w16cid:durableId="1763798307">
    <w:abstractNumId w:val="4"/>
  </w:num>
  <w:num w:numId="9" w16cid:durableId="433281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CB"/>
    <w:rsid w:val="000013BA"/>
    <w:rsid w:val="00026B12"/>
    <w:rsid w:val="00042AC2"/>
    <w:rsid w:val="00045519"/>
    <w:rsid w:val="00063464"/>
    <w:rsid w:val="00070224"/>
    <w:rsid w:val="0008226D"/>
    <w:rsid w:val="0009388A"/>
    <w:rsid w:val="000A5791"/>
    <w:rsid w:val="000A7038"/>
    <w:rsid w:val="000B4121"/>
    <w:rsid w:val="000B5D78"/>
    <w:rsid w:val="000D36F8"/>
    <w:rsid w:val="000D7D84"/>
    <w:rsid w:val="00101667"/>
    <w:rsid w:val="00113273"/>
    <w:rsid w:val="00114C5D"/>
    <w:rsid w:val="00127B3E"/>
    <w:rsid w:val="001303CC"/>
    <w:rsid w:val="00135754"/>
    <w:rsid w:val="001460ED"/>
    <w:rsid w:val="0016511F"/>
    <w:rsid w:val="001762B0"/>
    <w:rsid w:val="00190E4C"/>
    <w:rsid w:val="001A3D33"/>
    <w:rsid w:val="001B2D9D"/>
    <w:rsid w:val="001B56B4"/>
    <w:rsid w:val="001C46F1"/>
    <w:rsid w:val="001C66EB"/>
    <w:rsid w:val="001E7821"/>
    <w:rsid w:val="001F2539"/>
    <w:rsid w:val="001F5122"/>
    <w:rsid w:val="00210640"/>
    <w:rsid w:val="00243EE4"/>
    <w:rsid w:val="00253E93"/>
    <w:rsid w:val="0027055F"/>
    <w:rsid w:val="00286089"/>
    <w:rsid w:val="0029032C"/>
    <w:rsid w:val="00290E55"/>
    <w:rsid w:val="00294EE2"/>
    <w:rsid w:val="002B5A68"/>
    <w:rsid w:val="002C3D4E"/>
    <w:rsid w:val="002D1071"/>
    <w:rsid w:val="002F1667"/>
    <w:rsid w:val="002F38F7"/>
    <w:rsid w:val="00306109"/>
    <w:rsid w:val="00335AA7"/>
    <w:rsid w:val="0034711B"/>
    <w:rsid w:val="00383CE8"/>
    <w:rsid w:val="003863FD"/>
    <w:rsid w:val="00387956"/>
    <w:rsid w:val="00390FD2"/>
    <w:rsid w:val="0039671C"/>
    <w:rsid w:val="003A1E39"/>
    <w:rsid w:val="003A64A6"/>
    <w:rsid w:val="003D479B"/>
    <w:rsid w:val="00405C09"/>
    <w:rsid w:val="0041063D"/>
    <w:rsid w:val="00415F2D"/>
    <w:rsid w:val="00431CBD"/>
    <w:rsid w:val="004629B4"/>
    <w:rsid w:val="004638B0"/>
    <w:rsid w:val="00482C0C"/>
    <w:rsid w:val="00492629"/>
    <w:rsid w:val="004A0853"/>
    <w:rsid w:val="004A518C"/>
    <w:rsid w:val="004B058A"/>
    <w:rsid w:val="004B1250"/>
    <w:rsid w:val="004D1F69"/>
    <w:rsid w:val="00502077"/>
    <w:rsid w:val="005537B0"/>
    <w:rsid w:val="00555B4A"/>
    <w:rsid w:val="00560AC1"/>
    <w:rsid w:val="00570AF3"/>
    <w:rsid w:val="005869E6"/>
    <w:rsid w:val="005A4DF4"/>
    <w:rsid w:val="005C7895"/>
    <w:rsid w:val="005D5993"/>
    <w:rsid w:val="005D6162"/>
    <w:rsid w:val="005F3E0C"/>
    <w:rsid w:val="00604821"/>
    <w:rsid w:val="00621EB1"/>
    <w:rsid w:val="00640FFA"/>
    <w:rsid w:val="00641325"/>
    <w:rsid w:val="0064688F"/>
    <w:rsid w:val="0065195A"/>
    <w:rsid w:val="006536C2"/>
    <w:rsid w:val="00662251"/>
    <w:rsid w:val="006762AE"/>
    <w:rsid w:val="00687B10"/>
    <w:rsid w:val="00691988"/>
    <w:rsid w:val="00695271"/>
    <w:rsid w:val="006B2DF8"/>
    <w:rsid w:val="006C2B93"/>
    <w:rsid w:val="006D0175"/>
    <w:rsid w:val="006D5D78"/>
    <w:rsid w:val="006E2E14"/>
    <w:rsid w:val="006E72F1"/>
    <w:rsid w:val="006E77AD"/>
    <w:rsid w:val="006F0349"/>
    <w:rsid w:val="006F6FD9"/>
    <w:rsid w:val="006F7D1C"/>
    <w:rsid w:val="0071196E"/>
    <w:rsid w:val="0073314B"/>
    <w:rsid w:val="0073517E"/>
    <w:rsid w:val="0075058B"/>
    <w:rsid w:val="007513F9"/>
    <w:rsid w:val="007526CA"/>
    <w:rsid w:val="00754DD2"/>
    <w:rsid w:val="007603CF"/>
    <w:rsid w:val="00761F33"/>
    <w:rsid w:val="00762F9C"/>
    <w:rsid w:val="00787AFD"/>
    <w:rsid w:val="007A06D1"/>
    <w:rsid w:val="007A1E9C"/>
    <w:rsid w:val="007D2686"/>
    <w:rsid w:val="007D5FC1"/>
    <w:rsid w:val="00815256"/>
    <w:rsid w:val="00825CDB"/>
    <w:rsid w:val="0083073F"/>
    <w:rsid w:val="00843312"/>
    <w:rsid w:val="00851239"/>
    <w:rsid w:val="00851933"/>
    <w:rsid w:val="00861C87"/>
    <w:rsid w:val="00871BEA"/>
    <w:rsid w:val="00873849"/>
    <w:rsid w:val="008A6650"/>
    <w:rsid w:val="008B753C"/>
    <w:rsid w:val="008E120E"/>
    <w:rsid w:val="008E3D13"/>
    <w:rsid w:val="00901C5E"/>
    <w:rsid w:val="00910D8E"/>
    <w:rsid w:val="00927FEF"/>
    <w:rsid w:val="00946124"/>
    <w:rsid w:val="0095219B"/>
    <w:rsid w:val="00953F3C"/>
    <w:rsid w:val="00960463"/>
    <w:rsid w:val="0096334A"/>
    <w:rsid w:val="0096387C"/>
    <w:rsid w:val="009642BB"/>
    <w:rsid w:val="00980CA6"/>
    <w:rsid w:val="00986B4C"/>
    <w:rsid w:val="00991977"/>
    <w:rsid w:val="00993702"/>
    <w:rsid w:val="00997231"/>
    <w:rsid w:val="009A0D20"/>
    <w:rsid w:val="009C20FD"/>
    <w:rsid w:val="009D2C6C"/>
    <w:rsid w:val="009E0D63"/>
    <w:rsid w:val="009F21BF"/>
    <w:rsid w:val="009F2387"/>
    <w:rsid w:val="009F66D8"/>
    <w:rsid w:val="00A03482"/>
    <w:rsid w:val="00A03EDA"/>
    <w:rsid w:val="00A065A2"/>
    <w:rsid w:val="00A4496A"/>
    <w:rsid w:val="00A6090F"/>
    <w:rsid w:val="00A747D7"/>
    <w:rsid w:val="00A75D7C"/>
    <w:rsid w:val="00A81C1B"/>
    <w:rsid w:val="00A83A85"/>
    <w:rsid w:val="00AB34CA"/>
    <w:rsid w:val="00AB5C2F"/>
    <w:rsid w:val="00AC140E"/>
    <w:rsid w:val="00AD1258"/>
    <w:rsid w:val="00AE5011"/>
    <w:rsid w:val="00AF4087"/>
    <w:rsid w:val="00B02CB2"/>
    <w:rsid w:val="00B115AB"/>
    <w:rsid w:val="00B24CFA"/>
    <w:rsid w:val="00B341D3"/>
    <w:rsid w:val="00B46254"/>
    <w:rsid w:val="00B53CA1"/>
    <w:rsid w:val="00B70080"/>
    <w:rsid w:val="00B71C11"/>
    <w:rsid w:val="00B723C1"/>
    <w:rsid w:val="00BA3236"/>
    <w:rsid w:val="00BA3547"/>
    <w:rsid w:val="00BA41CA"/>
    <w:rsid w:val="00BA7FB1"/>
    <w:rsid w:val="00BB39BE"/>
    <w:rsid w:val="00BC102D"/>
    <w:rsid w:val="00BC14F2"/>
    <w:rsid w:val="00BC2C62"/>
    <w:rsid w:val="00BC4C5F"/>
    <w:rsid w:val="00BD40D0"/>
    <w:rsid w:val="00BF070B"/>
    <w:rsid w:val="00BF2255"/>
    <w:rsid w:val="00C03174"/>
    <w:rsid w:val="00C039DC"/>
    <w:rsid w:val="00C12DFD"/>
    <w:rsid w:val="00C227F7"/>
    <w:rsid w:val="00C333F8"/>
    <w:rsid w:val="00C54F3B"/>
    <w:rsid w:val="00C70FED"/>
    <w:rsid w:val="00C72A25"/>
    <w:rsid w:val="00C8019F"/>
    <w:rsid w:val="00C8070E"/>
    <w:rsid w:val="00C83075"/>
    <w:rsid w:val="00C879F6"/>
    <w:rsid w:val="00C928EF"/>
    <w:rsid w:val="00CA077E"/>
    <w:rsid w:val="00CA0ED2"/>
    <w:rsid w:val="00CA2FA6"/>
    <w:rsid w:val="00CA3C23"/>
    <w:rsid w:val="00CB7D4B"/>
    <w:rsid w:val="00CC1C87"/>
    <w:rsid w:val="00CE748E"/>
    <w:rsid w:val="00D05AB5"/>
    <w:rsid w:val="00D073D7"/>
    <w:rsid w:val="00D149CC"/>
    <w:rsid w:val="00D24A68"/>
    <w:rsid w:val="00D34DFA"/>
    <w:rsid w:val="00D37A4B"/>
    <w:rsid w:val="00D44330"/>
    <w:rsid w:val="00D46769"/>
    <w:rsid w:val="00D523E3"/>
    <w:rsid w:val="00D56534"/>
    <w:rsid w:val="00D66FCC"/>
    <w:rsid w:val="00D67514"/>
    <w:rsid w:val="00D86CBD"/>
    <w:rsid w:val="00D87C68"/>
    <w:rsid w:val="00D952C2"/>
    <w:rsid w:val="00DA5B79"/>
    <w:rsid w:val="00DC3AA2"/>
    <w:rsid w:val="00DC569C"/>
    <w:rsid w:val="00DE5BED"/>
    <w:rsid w:val="00DF2F28"/>
    <w:rsid w:val="00E03A06"/>
    <w:rsid w:val="00E14785"/>
    <w:rsid w:val="00E212C7"/>
    <w:rsid w:val="00E24158"/>
    <w:rsid w:val="00E2740B"/>
    <w:rsid w:val="00E30658"/>
    <w:rsid w:val="00E3443A"/>
    <w:rsid w:val="00E46922"/>
    <w:rsid w:val="00E55CAA"/>
    <w:rsid w:val="00E61702"/>
    <w:rsid w:val="00E644AB"/>
    <w:rsid w:val="00E7306F"/>
    <w:rsid w:val="00E7729C"/>
    <w:rsid w:val="00E83617"/>
    <w:rsid w:val="00E83ED3"/>
    <w:rsid w:val="00E87DF1"/>
    <w:rsid w:val="00E928E1"/>
    <w:rsid w:val="00E94E82"/>
    <w:rsid w:val="00E962DE"/>
    <w:rsid w:val="00EC2B69"/>
    <w:rsid w:val="00EC601A"/>
    <w:rsid w:val="00EC7C05"/>
    <w:rsid w:val="00ED0880"/>
    <w:rsid w:val="00F07B45"/>
    <w:rsid w:val="00F46C07"/>
    <w:rsid w:val="00F51E38"/>
    <w:rsid w:val="00F53B36"/>
    <w:rsid w:val="00F721A4"/>
    <w:rsid w:val="00F72DC5"/>
    <w:rsid w:val="00F85E30"/>
    <w:rsid w:val="00F950CB"/>
    <w:rsid w:val="00FA3FFC"/>
    <w:rsid w:val="00FA76E9"/>
    <w:rsid w:val="00FD173C"/>
    <w:rsid w:val="00FD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C93EB"/>
  <w15:chartTrackingRefBased/>
  <w15:docId w15:val="{FC74B06D-588D-4820-B4AE-E2CDE0EB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0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0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0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0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0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0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0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0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0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0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0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0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0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5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0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50CB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0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50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50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0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50C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27F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F7"/>
  </w:style>
  <w:style w:type="paragraph" w:styleId="Footer">
    <w:name w:val="footer"/>
    <w:basedOn w:val="Normal"/>
    <w:link w:val="FooterChar"/>
    <w:uiPriority w:val="99"/>
    <w:unhideWhenUsed/>
    <w:rsid w:val="00C227F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F7"/>
  </w:style>
  <w:style w:type="character" w:styleId="Hyperlink">
    <w:name w:val="Hyperlink"/>
    <w:basedOn w:val="DefaultParagraphFont"/>
    <w:uiPriority w:val="99"/>
    <w:unhideWhenUsed/>
    <w:rsid w:val="00C039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6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72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74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7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94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75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6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9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68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46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456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564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094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8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968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6162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64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372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168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587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2998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842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6877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17545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7744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05215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4405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5226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6607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5358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04317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06297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51017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748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04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00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02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3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15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18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1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80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73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72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375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835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01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786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4670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5027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58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1478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2338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7126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64279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82271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69844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6320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014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6163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4038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20464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6153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38177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0379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0080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1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tact@JeffreystonCommunityCouncil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Thomas</dc:creator>
  <cp:keywords/>
  <dc:description/>
  <cp:lastModifiedBy>Jackie Thomas</cp:lastModifiedBy>
  <cp:revision>2</cp:revision>
  <dcterms:created xsi:type="dcterms:W3CDTF">2025-05-27T14:40:00Z</dcterms:created>
  <dcterms:modified xsi:type="dcterms:W3CDTF">2025-05-27T14:40:00Z</dcterms:modified>
</cp:coreProperties>
</file>